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7" w:rsidRDefault="000E28AA" w:rsidP="00C33E67">
      <w:pPr>
        <w:pStyle w:val="Default"/>
      </w:pPr>
      <w:r>
        <w:rPr>
          <w:noProof/>
        </w:rPr>
        <w:drawing>
          <wp:inline distT="0" distB="0" distL="0" distR="0">
            <wp:extent cx="5760720" cy="1160508"/>
            <wp:effectExtent l="0" t="0" r="0" b="0"/>
            <wp:docPr id="1" name="Afbeelding 1" descr="C:\Users\samsung\Desktop\TURKEY - MASTERS  2015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TURKEY - MASTERS  2015\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95" w:rsidRPr="005D73B6" w:rsidRDefault="00280095" w:rsidP="00EB33BD">
      <w:pPr>
        <w:pStyle w:val="Default"/>
        <w:rPr>
          <w:color w:val="444444"/>
          <w:sz w:val="23"/>
          <w:szCs w:val="23"/>
          <w:shd w:val="clear" w:color="auto" w:fill="FFFFFF"/>
          <w:lang w:val="en-GB"/>
        </w:rPr>
      </w:pPr>
      <w:r>
        <w:rPr>
          <w:noProof/>
          <w:color w:val="444444"/>
          <w:sz w:val="23"/>
          <w:szCs w:val="23"/>
          <w:shd w:val="clear" w:color="auto" w:fill="FFFFFF"/>
        </w:rPr>
        <w:drawing>
          <wp:inline distT="0" distB="0" distL="0" distR="0">
            <wp:extent cx="1952625" cy="1888463"/>
            <wp:effectExtent l="19050" t="0" r="9525" b="0"/>
            <wp:docPr id="2" name="Afbeelding 1" descr="C:\Users\samsung\Desktop\TURKEY - MASTERS  2015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TURKEY - MASTERS  2015\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73" cy="18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3B6">
        <w:rPr>
          <w:color w:val="444444"/>
          <w:sz w:val="23"/>
          <w:szCs w:val="23"/>
          <w:shd w:val="clear" w:color="auto" w:fill="FFFFFF"/>
          <w:lang w:val="en-GB"/>
        </w:rPr>
        <w:t xml:space="preserve">                                </w:t>
      </w:r>
      <w:r w:rsidR="003533FF">
        <w:rPr>
          <w:noProof/>
          <w:color w:val="444444"/>
          <w:sz w:val="23"/>
          <w:szCs w:val="23"/>
          <w:shd w:val="clear" w:color="auto" w:fill="FFFFFF"/>
        </w:rPr>
        <w:drawing>
          <wp:inline distT="0" distB="0" distL="0" distR="0">
            <wp:extent cx="2609109" cy="1895475"/>
            <wp:effectExtent l="19050" t="0" r="741" b="0"/>
            <wp:docPr id="4" name="Afbeelding 1" descr="C:\Users\samsung\Desktop\TURKEY - MASTERS  2015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TURKEY - MASTERS  2015\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28" cy="18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95" w:rsidRPr="005D73B6" w:rsidRDefault="00280095" w:rsidP="00EB33BD">
      <w:pPr>
        <w:pStyle w:val="Default"/>
        <w:rPr>
          <w:color w:val="444444"/>
          <w:sz w:val="23"/>
          <w:szCs w:val="23"/>
          <w:shd w:val="clear" w:color="auto" w:fill="FFFFFF"/>
          <w:lang w:val="en-GB"/>
        </w:rPr>
      </w:pPr>
    </w:p>
    <w:p w:rsidR="00EB33BD" w:rsidRPr="005D73B6" w:rsidRDefault="00EB33BD" w:rsidP="00EB33BD">
      <w:pPr>
        <w:pStyle w:val="Default"/>
        <w:rPr>
          <w:rFonts w:asciiTheme="majorHAnsi" w:hAnsiTheme="majorHAnsi"/>
          <w:b/>
          <w:color w:val="444444"/>
          <w:sz w:val="23"/>
          <w:szCs w:val="23"/>
          <w:shd w:val="clear" w:color="auto" w:fill="FFFFFF"/>
          <w:lang w:val="en-GB"/>
        </w:rPr>
      </w:pPr>
      <w:r w:rsidRPr="005D73B6">
        <w:rPr>
          <w:rFonts w:asciiTheme="majorHAnsi" w:hAnsiTheme="majorHAnsi"/>
          <w:b/>
          <w:color w:val="444444"/>
          <w:sz w:val="23"/>
          <w:szCs w:val="23"/>
          <w:shd w:val="clear" w:color="auto" w:fill="FFFFFF"/>
          <w:lang w:val="en-GB"/>
        </w:rPr>
        <w:t xml:space="preserve">HOTEL RIU KAYA BELEK </w:t>
      </w:r>
      <w:r w:rsidR="00983F29" w:rsidRPr="005D73B6">
        <w:rPr>
          <w:rFonts w:asciiTheme="majorHAnsi" w:hAnsiTheme="majorHAnsi"/>
          <w:b/>
          <w:color w:val="444444"/>
          <w:sz w:val="23"/>
          <w:szCs w:val="23"/>
          <w:shd w:val="clear" w:color="auto" w:fill="FFFFFF"/>
          <w:lang w:val="en-GB"/>
        </w:rPr>
        <w:t>, 5 *****</w:t>
      </w:r>
      <w:r w:rsidRPr="005D73B6">
        <w:rPr>
          <w:rFonts w:asciiTheme="majorHAnsi" w:hAnsiTheme="majorHAnsi"/>
          <w:b/>
          <w:color w:val="444444"/>
          <w:sz w:val="23"/>
          <w:szCs w:val="23"/>
          <w:shd w:val="clear" w:color="auto" w:fill="FFFFFF"/>
          <w:lang w:val="en-GB"/>
        </w:rPr>
        <w:t>– ANTALYA, TURKEY </w:t>
      </w:r>
    </w:p>
    <w:p w:rsidR="001B5238" w:rsidRPr="005D73B6" w:rsidRDefault="001B5238" w:rsidP="00EB33BD">
      <w:pPr>
        <w:pStyle w:val="Default"/>
        <w:rPr>
          <w:rFonts w:asciiTheme="majorHAnsi" w:hAnsiTheme="majorHAnsi"/>
          <w:b/>
          <w:color w:val="444444"/>
          <w:sz w:val="23"/>
          <w:szCs w:val="23"/>
          <w:shd w:val="clear" w:color="auto" w:fill="FFFFFF"/>
          <w:lang w:val="en-GB"/>
        </w:rPr>
      </w:pPr>
    </w:p>
    <w:p w:rsidR="009D7001" w:rsidRPr="005D73B6" w:rsidRDefault="006557BE" w:rsidP="00EB33BD">
      <w:pPr>
        <w:pStyle w:val="Default"/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</w:pPr>
      <w:r w:rsidRPr="006557BE">
        <w:rPr>
          <w:rFonts w:asciiTheme="majorHAnsi" w:hAnsiTheme="majorHAnsi"/>
          <w:color w:val="444444"/>
          <w:sz w:val="23"/>
          <w:szCs w:val="23"/>
          <w:u w:val="single"/>
          <w:shd w:val="clear" w:color="auto" w:fill="FFFFFF"/>
          <w:lang w:val="en-GB"/>
        </w:rPr>
        <w:t>Address</w:t>
      </w:r>
      <w:r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:</w:t>
      </w:r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Üç</w:t>
      </w:r>
      <w:proofErr w:type="spellEnd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Kum</w:t>
      </w:r>
      <w:proofErr w:type="spellEnd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tepesi</w:t>
      </w:r>
      <w:proofErr w:type="spellEnd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Mevkii</w:t>
      </w:r>
      <w:proofErr w:type="spellEnd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/ </w:t>
      </w:r>
      <w:proofErr w:type="spellStart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Belek</w:t>
      </w:r>
      <w:proofErr w:type="spellEnd"/>
      <w:r w:rsidR="00EB33BD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– ANTALYA – TURKEY  </w:t>
      </w:r>
    </w:p>
    <w:p w:rsidR="00EB33BD" w:rsidRPr="005D73B6" w:rsidRDefault="00EB33BD" w:rsidP="00D2375D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  <w:r w:rsidRPr="005D73B6">
        <w:rPr>
          <w:rFonts w:asciiTheme="majorHAnsi" w:hAnsiTheme="majorHAnsi"/>
          <w:b/>
          <w:color w:val="00B050"/>
          <w:sz w:val="22"/>
          <w:szCs w:val="22"/>
          <w:lang w:val="en-GB"/>
        </w:rPr>
        <w:t>Ten-Pro</w:t>
      </w:r>
      <w:r w:rsidR="006557BE">
        <w:rPr>
          <w:rFonts w:asciiTheme="majorHAnsi" w:hAnsiTheme="majorHAnsi"/>
          <w:sz w:val="22"/>
          <w:szCs w:val="22"/>
          <w:lang w:val="en-GB"/>
        </w:rPr>
        <w:t xml:space="preserve"> and GD Tennis Academy are proud to 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welcome players from all around the world to our GD World Junior Tennis Masters </w:t>
      </w:r>
      <w:r w:rsidR="009861A9" w:rsidRPr="005D73B6">
        <w:rPr>
          <w:rFonts w:asciiTheme="majorHAnsi" w:hAnsiTheme="majorHAnsi"/>
          <w:sz w:val="22"/>
          <w:szCs w:val="22"/>
          <w:lang w:val="en-GB"/>
        </w:rPr>
        <w:t>2015</w:t>
      </w:r>
      <w:r w:rsidR="005D73B6" w:rsidRPr="005D73B6">
        <w:rPr>
          <w:rFonts w:asciiTheme="majorHAnsi" w:hAnsiTheme="majorHAnsi"/>
          <w:sz w:val="22"/>
          <w:szCs w:val="22"/>
          <w:lang w:val="en-GB"/>
        </w:rPr>
        <w:t>,</w:t>
      </w:r>
      <w:r w:rsidR="009861A9" w:rsidRPr="005D73B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16F9B">
        <w:rPr>
          <w:rFonts w:asciiTheme="majorHAnsi" w:hAnsiTheme="majorHAnsi"/>
          <w:sz w:val="22"/>
          <w:szCs w:val="22"/>
          <w:lang w:val="en-GB"/>
        </w:rPr>
        <w:t>which will take place at</w:t>
      </w:r>
      <w:r w:rsidR="006557B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16F9B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RIU KAYA BELEK</w:t>
      </w:r>
      <w:r w:rsidR="00D2375D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-</w:t>
      </w:r>
      <w:r w:rsidR="009861A9"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Antalya</w:t>
      </w:r>
      <w:r w:rsidR="00F16F9B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.</w:t>
      </w:r>
    </w:p>
    <w:p w:rsidR="00EB33BD" w:rsidRPr="005D73B6" w:rsidRDefault="00EB33BD" w:rsidP="00D2375D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EB33BD" w:rsidRPr="005D73B6" w:rsidRDefault="00EB33BD" w:rsidP="00D2375D">
      <w:pPr>
        <w:pStyle w:val="Default"/>
        <w:jc w:val="both"/>
        <w:rPr>
          <w:rFonts w:asciiTheme="majorHAnsi" w:hAnsiTheme="majorHAnsi"/>
          <w:lang w:val="en-GB"/>
        </w:rPr>
      </w:pPr>
      <w:r w:rsidRPr="005D73B6">
        <w:rPr>
          <w:rFonts w:asciiTheme="majorHAnsi" w:hAnsiTheme="majorHAnsi"/>
          <w:lang w:val="en-GB"/>
        </w:rPr>
        <w:t>T</w:t>
      </w:r>
      <w:r w:rsidR="005D73B6">
        <w:rPr>
          <w:rFonts w:asciiTheme="majorHAnsi" w:hAnsiTheme="majorHAnsi"/>
          <w:lang w:val="en-GB"/>
        </w:rPr>
        <w:t>he tournament will be held at the</w:t>
      </w:r>
      <w:r w:rsidRPr="005D73B6">
        <w:rPr>
          <w:rFonts w:asciiTheme="majorHAnsi" w:hAnsiTheme="majorHAnsi"/>
          <w:lang w:val="en-GB"/>
        </w:rPr>
        <w:t xml:space="preserve"> </w:t>
      </w:r>
      <w:r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RIU KAYA BELEK Hotel </w:t>
      </w:r>
      <w:r w:rsidR="005D73B6">
        <w:rPr>
          <w:rFonts w:asciiTheme="majorHAnsi" w:hAnsiTheme="majorHAnsi"/>
          <w:lang w:val="en-GB"/>
        </w:rPr>
        <w:t>which has wonderful facilities and more than 18 tennis courts. The tournament is also a good opportunity</w:t>
      </w:r>
      <w:r w:rsidRPr="005D73B6">
        <w:rPr>
          <w:rFonts w:asciiTheme="majorHAnsi" w:hAnsiTheme="majorHAnsi"/>
          <w:lang w:val="en-GB"/>
        </w:rPr>
        <w:t xml:space="preserve"> for </w:t>
      </w:r>
      <w:r w:rsidR="005D73B6">
        <w:rPr>
          <w:rFonts w:asciiTheme="majorHAnsi" w:hAnsiTheme="majorHAnsi"/>
          <w:lang w:val="en-GB"/>
        </w:rPr>
        <w:t xml:space="preserve">the </w:t>
      </w:r>
      <w:r w:rsidRPr="005D73B6">
        <w:rPr>
          <w:rFonts w:asciiTheme="majorHAnsi" w:hAnsiTheme="majorHAnsi"/>
          <w:lang w:val="en-GB"/>
        </w:rPr>
        <w:t xml:space="preserve">players’ parents </w:t>
      </w:r>
      <w:r w:rsidR="005D73B6">
        <w:rPr>
          <w:rFonts w:asciiTheme="majorHAnsi" w:hAnsiTheme="majorHAnsi"/>
          <w:lang w:val="en-GB"/>
        </w:rPr>
        <w:t>and coaches to relax and enjoy</w:t>
      </w:r>
      <w:r w:rsidRPr="005D73B6">
        <w:rPr>
          <w:rFonts w:asciiTheme="majorHAnsi" w:hAnsiTheme="majorHAnsi"/>
          <w:lang w:val="en-GB"/>
        </w:rPr>
        <w:t xml:space="preserve"> at </w:t>
      </w:r>
      <w:r w:rsidR="005D73B6">
        <w:rPr>
          <w:rFonts w:asciiTheme="majorHAnsi" w:hAnsiTheme="majorHAnsi"/>
          <w:lang w:val="en-GB"/>
        </w:rPr>
        <w:t>this all-inclusive, 5 star hotel.</w:t>
      </w:r>
    </w:p>
    <w:p w:rsidR="00EB33BD" w:rsidRPr="005D73B6" w:rsidRDefault="00EB33BD" w:rsidP="00D2375D">
      <w:pPr>
        <w:pStyle w:val="Default"/>
        <w:jc w:val="both"/>
        <w:rPr>
          <w:rFonts w:asciiTheme="majorHAnsi" w:hAnsiTheme="majorHAnsi"/>
          <w:lang w:val="en-GB"/>
        </w:rPr>
      </w:pPr>
      <w:bookmarkStart w:id="0" w:name="_GoBack"/>
    </w:p>
    <w:bookmarkEnd w:id="0"/>
    <w:p w:rsidR="00C33E67" w:rsidRPr="005D73B6" w:rsidRDefault="00EB33BD" w:rsidP="00D2375D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  <w:r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RIU KAYA BELEK</w:t>
      </w:r>
      <w:r w:rsid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>,</w:t>
      </w:r>
      <w:r w:rsidRPr="005D73B6"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t xml:space="preserve"> </w:t>
      </w:r>
      <w:r w:rsidR="005D73B6">
        <w:rPr>
          <w:rFonts w:asciiTheme="majorHAnsi" w:hAnsiTheme="majorHAnsi"/>
          <w:sz w:val="22"/>
          <w:szCs w:val="22"/>
          <w:lang w:val="en-GB"/>
        </w:rPr>
        <w:t>with its interesting architectural style,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 i</w:t>
      </w:r>
      <w:r w:rsidR="005D73B6">
        <w:rPr>
          <w:rFonts w:asciiTheme="majorHAnsi" w:hAnsiTheme="majorHAnsi"/>
          <w:sz w:val="22"/>
          <w:szCs w:val="22"/>
          <w:lang w:val="en-GB"/>
        </w:rPr>
        <w:t xml:space="preserve">s a recommended holiday resort 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>wh</w:t>
      </w:r>
      <w:r w:rsidR="00BE29D6">
        <w:rPr>
          <w:rFonts w:asciiTheme="majorHAnsi" w:hAnsiTheme="majorHAnsi"/>
          <w:sz w:val="22"/>
          <w:szCs w:val="22"/>
          <w:lang w:val="en-GB"/>
        </w:rPr>
        <w:t>ich is set  within well-</w:t>
      </w:r>
      <w:r w:rsidR="005D73B6">
        <w:rPr>
          <w:rFonts w:asciiTheme="majorHAnsi" w:hAnsiTheme="majorHAnsi"/>
          <w:sz w:val="22"/>
          <w:szCs w:val="22"/>
          <w:lang w:val="en-GB"/>
        </w:rPr>
        <w:t>maintained gardens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36AB4" w:rsidRPr="005D73B6">
        <w:rPr>
          <w:rFonts w:asciiTheme="majorHAnsi" w:hAnsiTheme="majorHAnsi"/>
          <w:sz w:val="22"/>
          <w:szCs w:val="22"/>
          <w:lang w:val="en-GB"/>
        </w:rPr>
        <w:t xml:space="preserve">and 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>courtyards. As well as its air-conditioned main restaurant, there is also a Beach Restaurant and a Panorama Restaurant (</w:t>
      </w:r>
      <w:r w:rsidR="00BE29D6" w:rsidRPr="005D73B6">
        <w:rPr>
          <w:rFonts w:asciiTheme="majorHAnsi" w:hAnsiTheme="majorHAnsi"/>
          <w:sz w:val="22"/>
          <w:szCs w:val="22"/>
          <w:lang w:val="en-GB"/>
        </w:rPr>
        <w:t>a’ la</w:t>
      </w:r>
      <w:r w:rsidR="005D73B6">
        <w:rPr>
          <w:rFonts w:asciiTheme="majorHAnsi" w:hAnsiTheme="majorHAnsi"/>
          <w:sz w:val="22"/>
          <w:szCs w:val="22"/>
          <w:lang w:val="en-GB"/>
        </w:rPr>
        <w:t xml:space="preserve"> carte) available to its’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 guests. On the hotel premises</w:t>
      </w:r>
      <w:r w:rsidR="005D73B6">
        <w:rPr>
          <w:rFonts w:asciiTheme="majorHAnsi" w:hAnsiTheme="majorHAnsi"/>
          <w:sz w:val="22"/>
          <w:szCs w:val="22"/>
          <w:lang w:val="en-GB"/>
        </w:rPr>
        <w:t xml:space="preserve"> you will</w:t>
      </w:r>
      <w:r w:rsidR="003D3023">
        <w:rPr>
          <w:rFonts w:asciiTheme="majorHAnsi" w:hAnsiTheme="majorHAnsi"/>
          <w:sz w:val="22"/>
          <w:szCs w:val="22"/>
          <w:lang w:val="en-GB"/>
        </w:rPr>
        <w:t xml:space="preserve"> find a TV room with a library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>, a Turkish cafete</w:t>
      </w:r>
      <w:r w:rsidR="005D73B6">
        <w:rPr>
          <w:rFonts w:asciiTheme="majorHAnsi" w:hAnsiTheme="majorHAnsi"/>
          <w:sz w:val="22"/>
          <w:szCs w:val="22"/>
          <w:lang w:val="en-GB"/>
        </w:rPr>
        <w:t>ria a</w:t>
      </w:r>
      <w:r w:rsidR="00F16F9B">
        <w:rPr>
          <w:rFonts w:asciiTheme="majorHAnsi" w:hAnsiTheme="majorHAnsi"/>
          <w:sz w:val="22"/>
          <w:szCs w:val="22"/>
          <w:lang w:val="en-GB"/>
        </w:rPr>
        <w:t>s well as</w:t>
      </w:r>
      <w:r w:rsidR="005D73B6">
        <w:rPr>
          <w:rFonts w:asciiTheme="majorHAnsi" w:hAnsiTheme="majorHAnsi"/>
          <w:sz w:val="22"/>
          <w:szCs w:val="22"/>
          <w:lang w:val="en-GB"/>
        </w:rPr>
        <w:t xml:space="preserve"> a  shopping centre with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 a boutique, a </w:t>
      </w:r>
      <w:r w:rsidR="005D73B6" w:rsidRPr="005D73B6">
        <w:rPr>
          <w:rFonts w:asciiTheme="majorHAnsi" w:hAnsiTheme="majorHAnsi"/>
          <w:sz w:val="22"/>
          <w:szCs w:val="22"/>
          <w:lang w:val="en-GB"/>
        </w:rPr>
        <w:t>jeweller’s</w:t>
      </w:r>
      <w:r w:rsidR="005D73B6">
        <w:rPr>
          <w:rFonts w:asciiTheme="majorHAnsi" w:hAnsiTheme="majorHAnsi"/>
          <w:sz w:val="22"/>
          <w:szCs w:val="22"/>
          <w:lang w:val="en-GB"/>
        </w:rPr>
        <w:t xml:space="preserve"> shop, a gift shop and a leather goods shop. O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ther services and attractions offered at the RIU KAYA BELEK </w:t>
      </w:r>
      <w:r w:rsidR="00F16F9B">
        <w:rPr>
          <w:rFonts w:asciiTheme="majorHAnsi" w:hAnsiTheme="majorHAnsi"/>
          <w:sz w:val="22"/>
          <w:szCs w:val="22"/>
          <w:lang w:val="en-GB"/>
        </w:rPr>
        <w:t xml:space="preserve"> include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 a b</w:t>
      </w:r>
      <w:r w:rsidR="00BE29D6">
        <w:rPr>
          <w:rFonts w:asciiTheme="majorHAnsi" w:hAnsiTheme="majorHAnsi"/>
          <w:sz w:val="22"/>
          <w:szCs w:val="22"/>
          <w:lang w:val="en-GB"/>
        </w:rPr>
        <w:t>ig swimming pool, chaise lounges on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 sunny terraces </w:t>
      </w:r>
      <w:r w:rsidR="00D36AB4" w:rsidRPr="005D73B6">
        <w:rPr>
          <w:rFonts w:asciiTheme="majorHAnsi" w:hAnsiTheme="majorHAnsi"/>
          <w:sz w:val="22"/>
          <w:szCs w:val="22"/>
          <w:lang w:val="en-GB"/>
        </w:rPr>
        <w:t>,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 an </w:t>
      </w:r>
      <w:r w:rsidR="00BE29D6" w:rsidRPr="005D73B6">
        <w:rPr>
          <w:rFonts w:asciiTheme="majorHAnsi" w:hAnsiTheme="majorHAnsi"/>
          <w:sz w:val="22"/>
          <w:szCs w:val="22"/>
          <w:lang w:val="en-GB"/>
        </w:rPr>
        <w:t>Aqua park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 an </w:t>
      </w:r>
      <w:r w:rsidRPr="005D73B6">
        <w:rPr>
          <w:rFonts w:asciiTheme="majorHAnsi" w:hAnsiTheme="majorHAnsi"/>
          <w:sz w:val="22"/>
          <w:szCs w:val="22"/>
          <w:lang w:val="en-GB"/>
        </w:rPr>
        <w:t>Adventure Park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 a 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Wellness &amp; Spa Centre, 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a 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Fitness 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Studio, 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>a beauty salon, various bars,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 an information stand, laundry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 service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>night entertainment programs,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 a disco, as well as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 an open air disco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>, playground are</w:t>
      </w:r>
      <w:r w:rsidRPr="005D73B6">
        <w:rPr>
          <w:rFonts w:asciiTheme="majorHAnsi" w:hAnsiTheme="majorHAnsi"/>
          <w:sz w:val="22"/>
          <w:szCs w:val="22"/>
          <w:lang w:val="en-GB"/>
        </w:rPr>
        <w:t>as for children, children pools …..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and much, </w:t>
      </w:r>
      <w:r w:rsidRPr="005D73B6">
        <w:rPr>
          <w:rFonts w:asciiTheme="majorHAnsi" w:hAnsiTheme="majorHAnsi"/>
          <w:sz w:val="22"/>
          <w:szCs w:val="22"/>
          <w:lang w:val="en-GB"/>
        </w:rPr>
        <w:t>much mor</w:t>
      </w:r>
      <w:r w:rsidR="00D36AB4" w:rsidRPr="005D73B6">
        <w:rPr>
          <w:rFonts w:asciiTheme="majorHAnsi" w:hAnsiTheme="majorHAnsi"/>
          <w:sz w:val="22"/>
          <w:szCs w:val="22"/>
          <w:lang w:val="en-GB"/>
        </w:rPr>
        <w:t>e.</w:t>
      </w:r>
    </w:p>
    <w:p w:rsidR="005D3449" w:rsidRPr="005D73B6" w:rsidRDefault="005D3449" w:rsidP="00D2375D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BE29D6" w:rsidRDefault="00BE29D6" w:rsidP="00C33E67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For </w:t>
      </w:r>
      <w:r w:rsidR="0011262E"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Hotel </w:t>
      </w:r>
      <w:r w:rsidR="00C33E67" w:rsidRPr="005D73B6">
        <w:rPr>
          <w:rFonts w:asciiTheme="majorHAnsi" w:hAnsiTheme="majorHAnsi"/>
          <w:b/>
          <w:bCs/>
          <w:sz w:val="22"/>
          <w:szCs w:val="22"/>
          <w:lang w:val="en-GB"/>
        </w:rPr>
        <w:t>Res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ervations Please </w:t>
      </w:r>
      <w:r w:rsidR="0002193D" w:rsidRPr="005D73B6">
        <w:rPr>
          <w:rFonts w:asciiTheme="majorHAnsi" w:hAnsiTheme="majorHAnsi"/>
          <w:b/>
          <w:bCs/>
          <w:sz w:val="22"/>
          <w:szCs w:val="22"/>
          <w:lang w:val="en-GB"/>
        </w:rPr>
        <w:t>Contact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:</w:t>
      </w:r>
    </w:p>
    <w:p w:rsidR="00BE29D6" w:rsidRDefault="00BE29D6" w:rsidP="00C33E67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>Phone: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ab/>
      </w:r>
      <w:r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="0002193D" w:rsidRPr="005D73B6">
        <w:rPr>
          <w:rFonts w:asciiTheme="majorHAnsi" w:hAnsiTheme="majorHAnsi"/>
          <w:b/>
          <w:bCs/>
          <w:sz w:val="22"/>
          <w:szCs w:val="22"/>
          <w:lang w:val="en-GB"/>
        </w:rPr>
        <w:t>0090 532 375 98 23</w:t>
      </w:r>
    </w:p>
    <w:p w:rsidR="00C33E67" w:rsidRPr="005D73B6" w:rsidRDefault="00C33E67" w:rsidP="00C33E67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Fax: </w:t>
      </w:r>
      <w:r w:rsidR="00BE29D6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="00BE29D6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0090 212 2495161 </w:t>
      </w:r>
    </w:p>
    <w:p w:rsidR="002968C2" w:rsidRPr="005D73B6" w:rsidRDefault="00D2375D" w:rsidP="00C33E67">
      <w:pPr>
        <w:pStyle w:val="Default"/>
        <w:rPr>
          <w:rFonts w:asciiTheme="majorHAnsi" w:hAnsiTheme="majorHAnsi"/>
          <w:sz w:val="20"/>
          <w:szCs w:val="20"/>
          <w:lang w:val="en-GB"/>
        </w:rPr>
      </w:pPr>
      <w:hyperlink r:id="rId8" w:history="1">
        <w:r w:rsidR="002968C2" w:rsidRPr="005D73B6">
          <w:rPr>
            <w:rStyle w:val="Hyperlink"/>
            <w:rFonts w:ascii="Segoe UI" w:hAnsi="Segoe UI" w:cs="Segoe UI"/>
            <w:b/>
            <w:sz w:val="20"/>
            <w:szCs w:val="20"/>
            <w:shd w:val="clear" w:color="auto" w:fill="FFFFFF"/>
            <w:lang w:val="en-GB"/>
          </w:rPr>
          <w:t>mirac@gdtennis.com</w:t>
        </w:r>
      </w:hyperlink>
      <w:r w:rsidR="002968C2" w:rsidRPr="005D73B6">
        <w:rPr>
          <w:rFonts w:ascii="Segoe UI" w:hAnsi="Segoe UI" w:cs="Segoe UI"/>
          <w:sz w:val="20"/>
          <w:szCs w:val="20"/>
          <w:shd w:val="clear" w:color="auto" w:fill="FFFFFF"/>
          <w:lang w:val="en-GB"/>
        </w:rPr>
        <w:t xml:space="preserve">   or  </w:t>
      </w:r>
      <w:hyperlink r:id="rId9" w:history="1">
        <w:r w:rsidR="002968C2" w:rsidRPr="005D73B6">
          <w:rPr>
            <w:rStyle w:val="Hyperlink"/>
            <w:rFonts w:ascii="Segoe UI" w:hAnsi="Segoe UI" w:cs="Segoe UI"/>
            <w:b/>
            <w:sz w:val="20"/>
            <w:szCs w:val="20"/>
            <w:shd w:val="clear" w:color="auto" w:fill="FFFFFF"/>
            <w:lang w:val="en-GB"/>
          </w:rPr>
          <w:t>info@gdtennis.com</w:t>
        </w:r>
      </w:hyperlink>
      <w:r w:rsidR="002968C2" w:rsidRPr="005D73B6">
        <w:rPr>
          <w:rFonts w:ascii="Segoe UI" w:hAnsi="Segoe UI" w:cs="Segoe UI"/>
          <w:sz w:val="20"/>
          <w:szCs w:val="20"/>
          <w:shd w:val="clear" w:color="auto" w:fill="FFFFFF"/>
          <w:lang w:val="en-GB"/>
        </w:rPr>
        <w:t xml:space="preserve"> </w:t>
      </w:r>
    </w:p>
    <w:p w:rsidR="00BE29D6" w:rsidRDefault="00BE29D6" w:rsidP="00C33E67">
      <w:pPr>
        <w:pStyle w:val="Default"/>
        <w:rPr>
          <w:rFonts w:asciiTheme="majorHAnsi" w:hAnsiTheme="majorHAnsi"/>
          <w:color w:val="FF0000"/>
          <w:sz w:val="20"/>
          <w:szCs w:val="20"/>
          <w:lang w:val="en-GB"/>
        </w:rPr>
      </w:pPr>
    </w:p>
    <w:p w:rsidR="00C33E67" w:rsidRPr="005D73B6" w:rsidRDefault="00BE29D6" w:rsidP="00C33E67">
      <w:pPr>
        <w:pStyle w:val="Default"/>
        <w:rPr>
          <w:lang w:val="en-GB"/>
        </w:rPr>
      </w:pPr>
      <w:r>
        <w:rPr>
          <w:rFonts w:asciiTheme="majorHAnsi" w:hAnsiTheme="majorHAnsi"/>
          <w:color w:val="FF0000"/>
          <w:sz w:val="20"/>
          <w:szCs w:val="20"/>
          <w:lang w:val="en-GB"/>
        </w:rPr>
        <w:t>FOR CHEAP AIRPLANE TICKETS PLEASE CONTACT CUSTOME</w:t>
      </w:r>
      <w:r w:rsidR="00C33E67" w:rsidRPr="005D73B6">
        <w:rPr>
          <w:rFonts w:asciiTheme="majorHAnsi" w:hAnsiTheme="majorHAnsi"/>
          <w:color w:val="FF0000"/>
          <w:sz w:val="20"/>
          <w:szCs w:val="20"/>
          <w:lang w:val="en-GB"/>
        </w:rPr>
        <w:t>R SERVICES</w:t>
      </w:r>
      <w:r w:rsidR="0011262E" w:rsidRPr="005D73B6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E29D6">
        <w:rPr>
          <w:rFonts w:asciiTheme="majorHAnsi" w:hAnsiTheme="majorHAnsi"/>
          <w:color w:val="FF0000"/>
          <w:sz w:val="22"/>
          <w:szCs w:val="22"/>
          <w:lang w:val="en-GB"/>
        </w:rPr>
        <w:t xml:space="preserve">AT </w:t>
      </w:r>
      <w:hyperlink r:id="rId10" w:history="1">
        <w:r w:rsidR="0011262E" w:rsidRPr="005D73B6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info@gdtennis.com</w:t>
        </w:r>
      </w:hyperlink>
      <w:r w:rsidR="0011262E" w:rsidRPr="005D73B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C33E67" w:rsidRPr="005D73B6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3"/>
          <w:szCs w:val="23"/>
          <w:shd w:val="clear" w:color="auto" w:fill="FFFFFF"/>
          <w:lang w:val="en-GB"/>
        </w:rPr>
        <w:t>or see</w:t>
      </w:r>
      <w:r w:rsidR="0011262E" w:rsidRPr="005D73B6">
        <w:rPr>
          <w:rFonts w:asciiTheme="majorHAnsi" w:hAnsiTheme="majorHAnsi"/>
          <w:sz w:val="23"/>
          <w:szCs w:val="23"/>
          <w:shd w:val="clear" w:color="auto" w:fill="FFFFFF"/>
          <w:lang w:val="en-GB"/>
        </w:rPr>
        <w:t> </w:t>
      </w:r>
      <w:hyperlink r:id="rId11" w:tgtFrame="_blank" w:history="1">
        <w:r w:rsidR="0011262E" w:rsidRPr="005D73B6">
          <w:rPr>
            <w:rStyle w:val="Hyperlink"/>
            <w:rFonts w:asciiTheme="majorHAnsi" w:hAnsiTheme="majorHAnsi"/>
            <w:b/>
            <w:shd w:val="clear" w:color="auto" w:fill="FFFFFF"/>
            <w:lang w:val="en-GB"/>
          </w:rPr>
          <w:t>www.skyscanner.com</w:t>
        </w:r>
      </w:hyperlink>
    </w:p>
    <w:p w:rsidR="00F45B63" w:rsidRPr="005D73B6" w:rsidRDefault="00F45B63" w:rsidP="00C33E67">
      <w:pPr>
        <w:pStyle w:val="Default"/>
        <w:rPr>
          <w:lang w:val="en-GB"/>
        </w:rPr>
      </w:pPr>
    </w:p>
    <w:p w:rsidR="00F45B63" w:rsidRPr="005D73B6" w:rsidRDefault="00F45B63" w:rsidP="00F45B63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>Special prices for tournament participants,(Players,</w:t>
      </w:r>
      <w:r w:rsidR="003D3023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>Coaches and Parents)</w:t>
      </w:r>
    </w:p>
    <w:p w:rsidR="00F45B63" w:rsidRPr="005D73B6" w:rsidRDefault="00F45B63" w:rsidP="00F45B63">
      <w:pPr>
        <w:pStyle w:val="Default"/>
        <w:rPr>
          <w:rFonts w:asciiTheme="majorHAnsi" w:hAnsiTheme="majorHAnsi"/>
          <w:b/>
          <w:bCs/>
          <w:color w:val="7F7F7F"/>
          <w:lang w:val="en-GB"/>
        </w:rPr>
      </w:pPr>
      <w:r w:rsidRPr="005D73B6">
        <w:rPr>
          <w:rFonts w:asciiTheme="majorHAnsi" w:hAnsiTheme="majorHAnsi"/>
          <w:b/>
          <w:bCs/>
          <w:color w:val="7F7F7F"/>
          <w:highlight w:val="green"/>
          <w:lang w:val="en-GB"/>
        </w:rPr>
        <w:t>Please apply under the heading "</w:t>
      </w:r>
      <w:r w:rsidRPr="005D73B6">
        <w:rPr>
          <w:rFonts w:asciiTheme="majorHAnsi" w:hAnsiTheme="majorHAnsi"/>
          <w:b/>
          <w:bCs/>
          <w:color w:val="444444"/>
          <w:highlight w:val="green"/>
          <w:lang w:val="en-GB"/>
        </w:rPr>
        <w:t>GD World Junior Tennis Masters </w:t>
      </w:r>
      <w:r w:rsidRPr="005D73B6">
        <w:rPr>
          <w:rFonts w:asciiTheme="majorHAnsi" w:hAnsiTheme="majorHAnsi"/>
          <w:b/>
          <w:bCs/>
          <w:color w:val="7F7F7F"/>
          <w:highlight w:val="green"/>
          <w:lang w:val="en-GB"/>
        </w:rPr>
        <w:t>".</w:t>
      </w:r>
    </w:p>
    <w:p w:rsidR="00F45B63" w:rsidRPr="005D73B6" w:rsidRDefault="00F45B63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Pr="005D73B6" w:rsidRDefault="00F45B63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5D73B6">
        <w:rPr>
          <w:rFonts w:asciiTheme="majorHAnsi" w:hAnsiTheme="majorHAnsi"/>
          <w:sz w:val="22"/>
          <w:szCs w:val="22"/>
          <w:lang w:val="en-GB"/>
        </w:rPr>
        <w:t xml:space="preserve">- </w:t>
      </w:r>
      <w:r w:rsidRPr="00BE29D6">
        <w:rPr>
          <w:rFonts w:asciiTheme="majorHAnsi" w:hAnsiTheme="majorHAnsi"/>
          <w:sz w:val="22"/>
          <w:szCs w:val="22"/>
          <w:u w:val="single"/>
          <w:lang w:val="en-GB"/>
        </w:rPr>
        <w:t>Double Room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: </w:t>
      </w:r>
      <w:r w:rsidR="00BE29D6">
        <w:rPr>
          <w:rFonts w:asciiTheme="majorHAnsi" w:hAnsiTheme="majorHAnsi"/>
          <w:sz w:val="22"/>
          <w:szCs w:val="22"/>
          <w:lang w:val="en-GB"/>
        </w:rPr>
        <w:t xml:space="preserve">€55 </w:t>
      </w:r>
      <w:r w:rsidR="0006635C">
        <w:rPr>
          <w:rFonts w:asciiTheme="majorHAnsi" w:hAnsiTheme="majorHAnsi"/>
          <w:sz w:val="22"/>
          <w:szCs w:val="22"/>
          <w:lang w:val="en-GB"/>
        </w:rPr>
        <w:t xml:space="preserve"> per person /per  night  all-inclusive</w:t>
      </w:r>
    </w:p>
    <w:p w:rsidR="00F45B63" w:rsidRDefault="0006635C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color w:val="444444"/>
          <w:sz w:val="23"/>
          <w:szCs w:val="23"/>
          <w:shd w:val="clear" w:color="auto" w:fill="FFFFFF"/>
          <w:lang w:val="en-GB"/>
        </w:rPr>
        <w:lastRenderedPageBreak/>
        <w:t xml:space="preserve">- </w:t>
      </w:r>
      <w:r w:rsidRPr="0006635C">
        <w:rPr>
          <w:rFonts w:asciiTheme="majorHAnsi" w:hAnsiTheme="majorHAnsi"/>
          <w:color w:val="444444"/>
          <w:sz w:val="22"/>
          <w:szCs w:val="22"/>
          <w:u w:val="single"/>
          <w:shd w:val="clear" w:color="auto" w:fill="FFFFFF"/>
          <w:lang w:val="en-GB"/>
        </w:rPr>
        <w:t>A third person in the</w:t>
      </w:r>
      <w:r w:rsidR="00F45B63" w:rsidRPr="0006635C">
        <w:rPr>
          <w:rFonts w:asciiTheme="majorHAnsi" w:hAnsiTheme="majorHAnsi"/>
          <w:color w:val="444444"/>
          <w:sz w:val="22"/>
          <w:szCs w:val="22"/>
          <w:u w:val="single"/>
          <w:shd w:val="clear" w:color="auto" w:fill="FFFFFF"/>
          <w:lang w:val="en-GB"/>
        </w:rPr>
        <w:t xml:space="preserve"> room p</w:t>
      </w:r>
      <w:r w:rsidRPr="0006635C">
        <w:rPr>
          <w:rFonts w:asciiTheme="majorHAnsi" w:hAnsiTheme="majorHAnsi"/>
          <w:color w:val="444444"/>
          <w:sz w:val="22"/>
          <w:szCs w:val="22"/>
          <w:u w:val="single"/>
          <w:shd w:val="clear" w:color="auto" w:fill="FFFFFF"/>
          <w:lang w:val="en-GB"/>
        </w:rPr>
        <w:t>er day</w:t>
      </w:r>
      <w:r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 xml:space="preserve"> : €55 per person/per night </w:t>
      </w:r>
      <w:r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 xml:space="preserve">all-inclusive </w:t>
      </w:r>
      <w:r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>( if a child shares with 2 adults the price for the child will come at a  50% discount (€55</w:t>
      </w:r>
      <w:r w:rsidR="00F45B63"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 xml:space="preserve"> + </w:t>
      </w:r>
      <w:r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>€55</w:t>
      </w:r>
      <w:r w:rsidR="00F45B63"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 xml:space="preserve"> + </w:t>
      </w:r>
      <w:r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 xml:space="preserve">€27,5 </w:t>
      </w:r>
      <w:r w:rsidR="00F45B63"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all-inclusive)</w:t>
      </w:r>
    </w:p>
    <w:p w:rsidR="0006635C" w:rsidRPr="0006635C" w:rsidRDefault="0006635C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Pr="0006635C" w:rsidRDefault="00F45B63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06635C">
        <w:rPr>
          <w:rFonts w:asciiTheme="majorHAnsi" w:hAnsiTheme="majorHAnsi"/>
          <w:sz w:val="22"/>
          <w:szCs w:val="22"/>
          <w:lang w:val="en-GB"/>
        </w:rPr>
        <w:t xml:space="preserve">- </w:t>
      </w:r>
      <w:r w:rsidRPr="0006635C">
        <w:rPr>
          <w:rFonts w:asciiTheme="majorHAnsi" w:hAnsiTheme="majorHAnsi"/>
          <w:sz w:val="22"/>
          <w:szCs w:val="22"/>
          <w:u w:val="single"/>
          <w:lang w:val="en-GB"/>
        </w:rPr>
        <w:t>Single Room</w:t>
      </w:r>
      <w:r w:rsidRPr="0006635C">
        <w:rPr>
          <w:rFonts w:asciiTheme="majorHAnsi" w:hAnsiTheme="majorHAnsi"/>
          <w:sz w:val="22"/>
          <w:szCs w:val="22"/>
          <w:lang w:val="en-GB"/>
        </w:rPr>
        <w:t xml:space="preserve">: </w:t>
      </w:r>
      <w:r w:rsidR="0006635C" w:rsidRPr="0006635C">
        <w:rPr>
          <w:rFonts w:asciiTheme="majorHAnsi" w:hAnsiTheme="majorHAnsi"/>
          <w:sz w:val="22"/>
          <w:szCs w:val="22"/>
          <w:lang w:val="en-GB"/>
        </w:rPr>
        <w:t>€</w:t>
      </w:r>
      <w:r w:rsidR="0006635C" w:rsidRPr="0006635C">
        <w:rPr>
          <w:rFonts w:asciiTheme="majorHAnsi" w:hAnsiTheme="majorHAnsi"/>
          <w:color w:val="444444"/>
          <w:sz w:val="22"/>
          <w:szCs w:val="22"/>
          <w:shd w:val="clear" w:color="auto" w:fill="FFFFFF"/>
          <w:lang w:val="en-GB"/>
        </w:rPr>
        <w:t xml:space="preserve">82 </w:t>
      </w:r>
      <w:r w:rsidRPr="0006635C">
        <w:rPr>
          <w:rFonts w:asciiTheme="majorHAnsi" w:hAnsiTheme="majorHAnsi"/>
          <w:sz w:val="22"/>
          <w:szCs w:val="22"/>
          <w:lang w:val="en-GB"/>
        </w:rPr>
        <w:t xml:space="preserve"> per person /</w:t>
      </w:r>
      <w:r w:rsidR="0006635C" w:rsidRPr="0006635C">
        <w:rPr>
          <w:rFonts w:asciiTheme="majorHAnsi" w:hAnsiTheme="majorHAnsi"/>
          <w:sz w:val="22"/>
          <w:szCs w:val="22"/>
          <w:lang w:val="en-GB"/>
        </w:rPr>
        <w:t>per  night</w:t>
      </w:r>
      <w:r w:rsidR="0006635C">
        <w:rPr>
          <w:rFonts w:asciiTheme="majorHAnsi" w:hAnsiTheme="majorHAnsi"/>
          <w:sz w:val="22"/>
          <w:szCs w:val="22"/>
          <w:lang w:val="en-GB"/>
        </w:rPr>
        <w:t xml:space="preserve"> all inclusive</w:t>
      </w:r>
      <w:r w:rsidRPr="0006635C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F45B63" w:rsidRPr="005D73B6" w:rsidRDefault="00F45B63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06635C" w:rsidRDefault="0006635C" w:rsidP="00F45B63">
      <w:pPr>
        <w:pStyle w:val="Default"/>
        <w:rPr>
          <w:rFonts w:asciiTheme="majorHAnsi" w:hAnsiTheme="majorHAnsi"/>
          <w:b/>
          <w:color w:val="444444"/>
          <w:sz w:val="23"/>
          <w:szCs w:val="23"/>
          <w:shd w:val="clear" w:color="auto" w:fill="FFFFFF"/>
          <w:lang w:val="en-GB"/>
        </w:rPr>
      </w:pPr>
      <w:r w:rsidRPr="0006635C">
        <w:rPr>
          <w:rFonts w:asciiTheme="majorHAnsi" w:hAnsiTheme="majorHAnsi"/>
          <w:b/>
          <w:color w:val="444444"/>
          <w:sz w:val="23"/>
          <w:szCs w:val="23"/>
          <w:u w:val="single"/>
          <w:shd w:val="clear" w:color="auto" w:fill="FFFFFF"/>
          <w:lang w:val="en-GB"/>
        </w:rPr>
        <w:t xml:space="preserve">All-inclusive at the </w:t>
      </w:r>
      <w:r w:rsidR="00F45B63" w:rsidRPr="0006635C">
        <w:rPr>
          <w:rFonts w:asciiTheme="majorHAnsi" w:hAnsiTheme="majorHAnsi"/>
          <w:b/>
          <w:color w:val="444444"/>
          <w:sz w:val="23"/>
          <w:szCs w:val="23"/>
          <w:u w:val="single"/>
          <w:shd w:val="clear" w:color="auto" w:fill="FFFFFF"/>
          <w:lang w:val="en-GB"/>
        </w:rPr>
        <w:t>RIU KAYA BELEK Hotel</w:t>
      </w:r>
    </w:p>
    <w:p w:rsidR="00F45B63" w:rsidRPr="0006635C" w:rsidRDefault="0006635C" w:rsidP="00F45B63">
      <w:pPr>
        <w:pStyle w:val="Default"/>
        <w:rPr>
          <w:rFonts w:asciiTheme="majorHAnsi" w:hAnsiTheme="majorHAnsi"/>
          <w:b/>
          <w:color w:val="444444"/>
          <w:sz w:val="23"/>
          <w:szCs w:val="23"/>
          <w:u w:val="single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B</w:t>
      </w:r>
      <w:r w:rsidR="00F45B63" w:rsidRPr="0006635C">
        <w:rPr>
          <w:rFonts w:asciiTheme="majorHAnsi" w:hAnsiTheme="majorHAnsi"/>
          <w:sz w:val="22"/>
          <w:szCs w:val="22"/>
          <w:lang w:val="en-GB"/>
        </w:rPr>
        <w:t>reakfast</w:t>
      </w:r>
      <w:r w:rsidR="00F45B63" w:rsidRPr="005D73B6">
        <w:rPr>
          <w:rFonts w:asciiTheme="majorHAnsi" w:hAnsiTheme="majorHAnsi"/>
          <w:sz w:val="22"/>
          <w:szCs w:val="22"/>
          <w:lang w:val="en-GB"/>
        </w:rPr>
        <w:t xml:space="preserve">, late breakfast, lunch, </w:t>
      </w:r>
      <w:r>
        <w:rPr>
          <w:rFonts w:asciiTheme="majorHAnsi" w:hAnsiTheme="majorHAnsi"/>
          <w:sz w:val="22"/>
          <w:szCs w:val="22"/>
          <w:lang w:val="en-GB"/>
        </w:rPr>
        <w:t xml:space="preserve">a </w:t>
      </w:r>
      <w:r w:rsidR="00F45B63" w:rsidRPr="005D73B6">
        <w:rPr>
          <w:rFonts w:asciiTheme="majorHAnsi" w:hAnsiTheme="majorHAnsi"/>
          <w:sz w:val="22"/>
          <w:szCs w:val="22"/>
          <w:lang w:val="en-GB"/>
        </w:rPr>
        <w:t xml:space="preserve">snack and dinner are </w:t>
      </w:r>
      <w:r w:rsidR="00F16F9B">
        <w:rPr>
          <w:rFonts w:asciiTheme="majorHAnsi" w:hAnsiTheme="majorHAnsi"/>
          <w:sz w:val="22"/>
          <w:szCs w:val="22"/>
          <w:lang w:val="en-GB"/>
        </w:rPr>
        <w:t xml:space="preserve">all </w:t>
      </w:r>
      <w:r>
        <w:rPr>
          <w:rFonts w:asciiTheme="majorHAnsi" w:hAnsiTheme="majorHAnsi"/>
          <w:sz w:val="22"/>
          <w:szCs w:val="22"/>
          <w:lang w:val="en-GB"/>
        </w:rPr>
        <w:t xml:space="preserve">served as an </w:t>
      </w:r>
      <w:r w:rsidR="00F45B63" w:rsidRPr="005D73B6">
        <w:rPr>
          <w:rFonts w:asciiTheme="majorHAnsi" w:hAnsiTheme="majorHAnsi"/>
          <w:sz w:val="22"/>
          <w:szCs w:val="22"/>
          <w:lang w:val="en-GB"/>
        </w:rPr>
        <w:t xml:space="preserve">open buffet. </w:t>
      </w:r>
    </w:p>
    <w:p w:rsidR="00F45B63" w:rsidRPr="005D73B6" w:rsidRDefault="00F45B63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Pr="005D73B6" w:rsidRDefault="00F45B63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5D73B6">
        <w:rPr>
          <w:rFonts w:asciiTheme="majorHAnsi" w:hAnsiTheme="majorHAnsi"/>
          <w:sz w:val="22"/>
          <w:szCs w:val="22"/>
          <w:lang w:val="en-GB"/>
        </w:rPr>
        <w:t>For all additional tour</w:t>
      </w:r>
      <w:r w:rsidR="00BC3CD0">
        <w:rPr>
          <w:rFonts w:asciiTheme="majorHAnsi" w:hAnsiTheme="majorHAnsi"/>
          <w:sz w:val="22"/>
          <w:szCs w:val="22"/>
          <w:lang w:val="en-GB"/>
        </w:rPr>
        <w:t>nament information please see</w:t>
      </w:r>
      <w:r w:rsidRPr="005D73B6">
        <w:rPr>
          <w:rFonts w:asciiTheme="majorHAnsi" w:hAnsiTheme="majorHAnsi"/>
          <w:sz w:val="22"/>
          <w:szCs w:val="22"/>
          <w:lang w:val="en-GB"/>
        </w:rPr>
        <w:t xml:space="preserve"> the website  below:</w:t>
      </w:r>
    </w:p>
    <w:p w:rsidR="00F45B63" w:rsidRDefault="00F45B63" w:rsidP="00F45B63">
      <w:pPr>
        <w:pStyle w:val="Default"/>
        <w:rPr>
          <w:rStyle w:val="Zwaar"/>
          <w:rFonts w:asciiTheme="majorHAnsi" w:hAnsiTheme="majorHAnsi" w:cs="Helvetica"/>
          <w:b w:val="0"/>
          <w:color w:val="00B0F0"/>
          <w:shd w:val="clear" w:color="auto" w:fill="FFFFFF"/>
          <w:lang w:val="en-GB"/>
        </w:rPr>
      </w:pPr>
      <w:r w:rsidRPr="005D73B6">
        <w:rPr>
          <w:rFonts w:asciiTheme="majorHAnsi" w:hAnsiTheme="majorHAnsi"/>
          <w:sz w:val="22"/>
          <w:szCs w:val="22"/>
          <w:lang w:val="en-GB"/>
        </w:rPr>
        <w:t xml:space="preserve"> </w:t>
      </w:r>
      <w:hyperlink r:id="rId12" w:tgtFrame="_blank" w:history="1">
        <w:r w:rsidRPr="005D73B6">
          <w:rPr>
            <w:rStyle w:val="Hyperlink"/>
            <w:rFonts w:asciiTheme="majorHAnsi" w:hAnsiTheme="majorHAnsi" w:cs="Helvetica"/>
            <w:b/>
            <w:color w:val="00B0F0"/>
            <w:shd w:val="clear" w:color="auto" w:fill="FFFFFF"/>
            <w:lang w:val="en-GB"/>
          </w:rPr>
          <w:t>http://www.ten-pro.net</w:t>
        </w:r>
      </w:hyperlink>
      <w:r w:rsidRPr="005D73B6">
        <w:rPr>
          <w:rStyle w:val="Zwaar"/>
          <w:rFonts w:asciiTheme="majorHAnsi" w:hAnsiTheme="majorHAnsi" w:cs="Helvetica"/>
          <w:b w:val="0"/>
          <w:color w:val="00B0F0"/>
          <w:shd w:val="clear" w:color="auto" w:fill="FFFFFF"/>
          <w:lang w:val="en-GB"/>
        </w:rPr>
        <w:t>   </w:t>
      </w:r>
    </w:p>
    <w:p w:rsidR="00BC3CD0" w:rsidRPr="005D73B6" w:rsidRDefault="00BC3CD0" w:rsidP="00F45B63">
      <w:pPr>
        <w:pStyle w:val="Default"/>
        <w:rPr>
          <w:rFonts w:asciiTheme="majorHAnsi" w:hAnsiTheme="majorHAnsi"/>
          <w:b/>
          <w:color w:val="00B0F0"/>
          <w:sz w:val="22"/>
          <w:szCs w:val="22"/>
          <w:lang w:val="en-GB"/>
        </w:rPr>
      </w:pPr>
    </w:p>
    <w:p w:rsidR="00F45B63" w:rsidRDefault="00F45B63" w:rsidP="00F45B63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D73B6">
        <w:rPr>
          <w:rFonts w:asciiTheme="majorHAnsi" w:hAnsiTheme="majorHAnsi"/>
          <w:bCs/>
          <w:sz w:val="22"/>
          <w:szCs w:val="22"/>
          <w:lang w:val="en-GB"/>
        </w:rPr>
        <w:t>Tournament Date</w:t>
      </w: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: </w:t>
      </w:r>
      <w:r w:rsidRPr="005D73B6">
        <w:rPr>
          <w:rFonts w:asciiTheme="majorHAnsi" w:hAnsiTheme="majorHAnsi"/>
          <w:bCs/>
          <w:sz w:val="22"/>
          <w:szCs w:val="22"/>
          <w:lang w:val="en-GB"/>
        </w:rPr>
        <w:t>02 October- 08 November 2015</w:t>
      </w: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125A34" w:rsidRPr="005D73B6" w:rsidRDefault="00125A34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Default="00125A34" w:rsidP="00F45B63">
      <w:pPr>
        <w:pStyle w:val="Default"/>
        <w:rPr>
          <w:rFonts w:asciiTheme="majorHAnsi" w:hAnsiTheme="majorHAnsi"/>
          <w:lang w:val="en-GB"/>
        </w:rPr>
      </w:pPr>
      <w:r w:rsidRPr="00125A34">
        <w:rPr>
          <w:rFonts w:asciiTheme="majorHAnsi" w:hAnsiTheme="majorHAnsi"/>
          <w:bCs/>
          <w:color w:val="FF0000"/>
          <w:sz w:val="22"/>
          <w:szCs w:val="22"/>
          <w:lang w:val="en-GB"/>
        </w:rPr>
        <w:t>Tournament Enrolment</w:t>
      </w:r>
      <w:r w:rsidR="00F45B63" w:rsidRPr="00125A34">
        <w:rPr>
          <w:rFonts w:asciiTheme="majorHAnsi" w:hAnsiTheme="majorHAnsi"/>
          <w:bCs/>
          <w:color w:val="FF0000"/>
          <w:sz w:val="22"/>
          <w:szCs w:val="22"/>
          <w:lang w:val="en-GB"/>
        </w:rPr>
        <w:t xml:space="preserve"> Deadline</w:t>
      </w:r>
      <w:r w:rsidR="00F45B63"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: </w:t>
      </w:r>
      <w:r w:rsidR="00F45B63" w:rsidRPr="00F44F7D">
        <w:rPr>
          <w:rFonts w:asciiTheme="majorHAnsi" w:hAnsiTheme="majorHAnsi"/>
          <w:lang w:val="en-GB"/>
        </w:rPr>
        <w:t>Oktober26</w:t>
      </w:r>
      <w:r w:rsidR="00F45B63" w:rsidRPr="00F44F7D">
        <w:rPr>
          <w:rFonts w:asciiTheme="majorHAnsi" w:hAnsiTheme="majorHAnsi"/>
          <w:vertAlign w:val="superscript"/>
          <w:lang w:val="en-GB"/>
        </w:rPr>
        <w:t>th</w:t>
      </w:r>
      <w:r w:rsidR="00F45B63" w:rsidRPr="00F44F7D">
        <w:rPr>
          <w:rFonts w:asciiTheme="majorHAnsi" w:hAnsiTheme="majorHAnsi"/>
          <w:lang w:val="en-GB"/>
        </w:rPr>
        <w:t xml:space="preserve"> 2015 </w:t>
      </w:r>
      <w:r w:rsidR="00F45B63" w:rsidRPr="005D73B6">
        <w:rPr>
          <w:rFonts w:asciiTheme="majorHAnsi" w:hAnsiTheme="majorHAnsi"/>
          <w:lang w:val="en-GB"/>
        </w:rPr>
        <w:t>at 14.00</w:t>
      </w:r>
    </w:p>
    <w:p w:rsidR="00125A34" w:rsidRPr="005D73B6" w:rsidRDefault="00125A34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Default="00125A34" w:rsidP="00F45B63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Cs/>
          <w:sz w:val="22"/>
          <w:szCs w:val="22"/>
          <w:lang w:val="en-GB"/>
        </w:rPr>
        <w:t xml:space="preserve">Tournament </w:t>
      </w:r>
      <w:r w:rsidR="003D3023">
        <w:rPr>
          <w:rFonts w:asciiTheme="majorHAnsi" w:hAnsiTheme="majorHAnsi"/>
          <w:bCs/>
          <w:sz w:val="22"/>
          <w:szCs w:val="22"/>
          <w:lang w:val="en-GB"/>
        </w:rPr>
        <w:t>Enrolment</w:t>
      </w:r>
      <w:r w:rsidR="00F45B63" w:rsidRPr="005D73B6">
        <w:rPr>
          <w:rFonts w:asciiTheme="majorHAnsi" w:hAnsiTheme="majorHAnsi"/>
          <w:bCs/>
          <w:sz w:val="22"/>
          <w:szCs w:val="22"/>
          <w:lang w:val="en-GB"/>
        </w:rPr>
        <w:t xml:space="preserve"> Contact</w:t>
      </w:r>
      <w:r w:rsidR="00F45B63"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: </w:t>
      </w:r>
      <w:hyperlink r:id="rId13" w:history="1">
        <w:r w:rsidRPr="002248FC">
          <w:rPr>
            <w:rStyle w:val="Hyperlink"/>
            <w:rFonts w:asciiTheme="majorHAnsi" w:hAnsiTheme="majorHAnsi"/>
            <w:b/>
            <w:bCs/>
            <w:sz w:val="22"/>
            <w:szCs w:val="22"/>
            <w:lang w:val="en-GB"/>
          </w:rPr>
          <w:t>proglobus@live.nl</w:t>
        </w:r>
      </w:hyperlink>
      <w:r w:rsidR="00F45B63"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125A34" w:rsidRPr="005D73B6" w:rsidRDefault="00125A34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Default="00F45B63" w:rsidP="00F45B63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D73B6">
        <w:rPr>
          <w:rFonts w:asciiTheme="majorHAnsi" w:hAnsiTheme="majorHAnsi"/>
          <w:bCs/>
          <w:sz w:val="22"/>
          <w:szCs w:val="22"/>
          <w:lang w:val="en-GB"/>
        </w:rPr>
        <w:t>Tournament Director</w:t>
      </w: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: </w:t>
      </w:r>
      <w:r w:rsidRPr="005D73B6">
        <w:rPr>
          <w:rFonts w:asciiTheme="majorHAnsi" w:hAnsiTheme="majorHAnsi"/>
          <w:bCs/>
          <w:sz w:val="22"/>
          <w:szCs w:val="22"/>
          <w:lang w:val="en-GB"/>
        </w:rPr>
        <w:t xml:space="preserve">Goran </w:t>
      </w:r>
      <w:proofErr w:type="spellStart"/>
      <w:r w:rsidRPr="005D73B6">
        <w:rPr>
          <w:rFonts w:asciiTheme="majorHAnsi" w:hAnsiTheme="majorHAnsi"/>
          <w:bCs/>
          <w:sz w:val="22"/>
          <w:szCs w:val="22"/>
          <w:lang w:val="en-GB"/>
        </w:rPr>
        <w:t>Novakovic</w:t>
      </w:r>
      <w:proofErr w:type="spellEnd"/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125A34" w:rsidRPr="005D73B6" w:rsidRDefault="00125A34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Default="00F45B63" w:rsidP="00F45B63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D73B6">
        <w:rPr>
          <w:rFonts w:asciiTheme="majorHAnsi" w:hAnsiTheme="majorHAnsi"/>
          <w:bCs/>
          <w:sz w:val="22"/>
          <w:szCs w:val="22"/>
          <w:lang w:val="en-GB"/>
        </w:rPr>
        <w:t>Tournament Contact Email</w:t>
      </w: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: </w:t>
      </w:r>
      <w:hyperlink r:id="rId14" w:history="1">
        <w:r w:rsidR="00125A34" w:rsidRPr="002248FC">
          <w:rPr>
            <w:rStyle w:val="Hyperlink"/>
            <w:rFonts w:asciiTheme="majorHAnsi" w:hAnsiTheme="majorHAnsi"/>
            <w:b/>
            <w:bCs/>
            <w:sz w:val="22"/>
            <w:szCs w:val="22"/>
            <w:lang w:val="en-GB"/>
          </w:rPr>
          <w:t>proglobus@live.nl</w:t>
        </w:r>
      </w:hyperlink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125A34" w:rsidRPr="005D73B6" w:rsidRDefault="00125A34" w:rsidP="00F45B63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F45B63" w:rsidRPr="005D73B6" w:rsidRDefault="00F45B63" w:rsidP="00F45B63">
      <w:pPr>
        <w:pStyle w:val="Default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D73B6">
        <w:rPr>
          <w:rFonts w:asciiTheme="majorHAnsi" w:hAnsiTheme="majorHAnsi"/>
          <w:bCs/>
          <w:sz w:val="22"/>
          <w:szCs w:val="22"/>
          <w:lang w:val="en-GB"/>
        </w:rPr>
        <w:t>Tournament Web Site</w:t>
      </w:r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: </w:t>
      </w:r>
      <w:hyperlink r:id="rId15" w:history="1">
        <w:r w:rsidRPr="005D73B6">
          <w:rPr>
            <w:rStyle w:val="Hyperlink"/>
            <w:rFonts w:asciiTheme="majorHAnsi" w:hAnsiTheme="majorHAnsi"/>
            <w:b/>
            <w:bCs/>
            <w:sz w:val="22"/>
            <w:szCs w:val="22"/>
            <w:lang w:val="en-GB"/>
          </w:rPr>
          <w:t>www.Ten-Pro.net</w:t>
        </w:r>
      </w:hyperlink>
      <w:r w:rsidRPr="005D73B6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1C5707" w:rsidRPr="005D73B6" w:rsidRDefault="001C5707" w:rsidP="00C33E67">
      <w:pPr>
        <w:rPr>
          <w:rFonts w:asciiTheme="majorHAnsi" w:hAnsiTheme="majorHAnsi"/>
          <w:lang w:val="en-GB"/>
        </w:rPr>
      </w:pPr>
    </w:p>
    <w:p w:rsidR="001C5707" w:rsidRPr="00F44F7D" w:rsidRDefault="001C5707" w:rsidP="001C5707">
      <w:pPr>
        <w:rPr>
          <w:rFonts w:asciiTheme="majorHAnsi" w:hAnsiTheme="majorHAnsi"/>
          <w:lang w:val="en-GB"/>
        </w:rPr>
      </w:pPr>
      <w:r w:rsidRPr="00F44F7D">
        <w:rPr>
          <w:rFonts w:asciiTheme="majorHAnsi" w:hAnsiTheme="majorHAnsi"/>
          <w:lang w:val="en-GB"/>
        </w:rPr>
        <w:t>Best regards,</w:t>
      </w:r>
    </w:p>
    <w:p w:rsidR="00F16F9B" w:rsidRDefault="00125A34" w:rsidP="001C5707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Goran </w:t>
      </w:r>
      <w:proofErr w:type="spellStart"/>
      <w:r>
        <w:rPr>
          <w:rFonts w:asciiTheme="majorHAnsi" w:hAnsiTheme="majorHAnsi"/>
          <w:lang w:val="en-GB"/>
        </w:rPr>
        <w:t>Novakovic</w:t>
      </w:r>
      <w:proofErr w:type="spellEnd"/>
      <w:r w:rsidR="006557BE">
        <w:rPr>
          <w:rFonts w:asciiTheme="majorHAnsi" w:hAnsiTheme="majorHAnsi"/>
          <w:lang w:val="en-GB"/>
        </w:rPr>
        <w:t>.</w:t>
      </w:r>
    </w:p>
    <w:p w:rsidR="00F16F9B" w:rsidRDefault="00F16F9B" w:rsidP="006557B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Tournament Director.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</w:p>
    <w:p w:rsidR="006557BE" w:rsidRDefault="006557BE" w:rsidP="006557BE">
      <w:pPr>
        <w:rPr>
          <w:rFonts w:asciiTheme="majorHAnsi" w:hAnsiTheme="majorHAnsi"/>
          <w:lang w:val="en-GB"/>
        </w:rPr>
      </w:pPr>
      <w:r w:rsidRPr="005D73B6">
        <w:rPr>
          <w:rFonts w:asciiTheme="majorHAnsi" w:hAnsiTheme="majorHAnsi"/>
          <w:lang w:val="en-GB"/>
        </w:rPr>
        <w:t>Email</w:t>
      </w:r>
      <w:r w:rsidRPr="005D73B6">
        <w:rPr>
          <w:rFonts w:asciiTheme="majorHAnsi" w:hAnsiTheme="majorHAnsi"/>
          <w:lang w:val="en-GB"/>
        </w:rPr>
        <w:tab/>
      </w:r>
      <w:r w:rsidRPr="005D73B6">
        <w:rPr>
          <w:rFonts w:asciiTheme="majorHAnsi" w:hAnsiTheme="majorHAnsi"/>
          <w:lang w:val="en-GB"/>
        </w:rPr>
        <w:tab/>
        <w:t xml:space="preserve">: </w:t>
      </w:r>
      <w:hyperlink r:id="rId16" w:history="1">
        <w:r w:rsidRPr="005D73B6">
          <w:rPr>
            <w:rStyle w:val="Hyperlink"/>
            <w:rFonts w:asciiTheme="majorHAnsi" w:hAnsiTheme="majorHAnsi"/>
            <w:lang w:val="en-GB"/>
          </w:rPr>
          <w:t>proglobus@live.nl</w:t>
        </w:r>
      </w:hyperlink>
      <w:r w:rsidRPr="005D73B6">
        <w:rPr>
          <w:lang w:val="en-GB"/>
        </w:rPr>
        <w:t xml:space="preserve"> </w:t>
      </w:r>
      <w:r w:rsidRPr="005D73B6">
        <w:rPr>
          <w:rFonts w:asciiTheme="majorHAnsi" w:hAnsiTheme="majorHAnsi"/>
          <w:lang w:val="en-GB"/>
        </w:rPr>
        <w:t>(directly)</w:t>
      </w:r>
    </w:p>
    <w:p w:rsidR="006557BE" w:rsidRPr="00125A34" w:rsidRDefault="006557BE" w:rsidP="006557BE">
      <w:pPr>
        <w:rPr>
          <w:rFonts w:asciiTheme="majorHAnsi" w:hAnsiTheme="majorHAnsi"/>
          <w:lang w:val="en-GB"/>
        </w:rPr>
      </w:pPr>
      <w:r w:rsidRPr="00125A34">
        <w:rPr>
          <w:rFonts w:asciiTheme="majorHAnsi" w:hAnsiTheme="majorHAnsi"/>
          <w:lang w:val="en-GB"/>
        </w:rPr>
        <w:t xml:space="preserve">Tel.  </w:t>
      </w:r>
      <w:r w:rsidRPr="00125A34">
        <w:rPr>
          <w:rFonts w:asciiTheme="majorHAnsi" w:hAnsiTheme="majorHAnsi"/>
          <w:lang w:val="en-GB"/>
        </w:rPr>
        <w:tab/>
      </w:r>
      <w:r w:rsidRPr="00125A34">
        <w:rPr>
          <w:rFonts w:asciiTheme="majorHAnsi" w:hAnsiTheme="majorHAnsi"/>
          <w:lang w:val="en-GB"/>
        </w:rPr>
        <w:tab/>
        <w:t>:  0031-6-22118857</w:t>
      </w:r>
    </w:p>
    <w:p w:rsidR="006557BE" w:rsidRDefault="006557BE" w:rsidP="006557BE">
      <w:pPr>
        <w:rPr>
          <w:rFonts w:asciiTheme="majorHAnsi" w:hAnsiTheme="majorHAnsi"/>
          <w:lang w:val="en-GB"/>
        </w:rPr>
      </w:pPr>
      <w:r w:rsidRPr="00125A34">
        <w:rPr>
          <w:rFonts w:asciiTheme="majorHAnsi" w:hAnsiTheme="majorHAnsi"/>
          <w:lang w:val="en-GB"/>
        </w:rPr>
        <w:t>Skype</w:t>
      </w:r>
      <w:r w:rsidRPr="00125A34">
        <w:rPr>
          <w:rFonts w:asciiTheme="majorHAnsi" w:hAnsiTheme="majorHAnsi"/>
          <w:lang w:val="en-GB"/>
        </w:rPr>
        <w:tab/>
      </w:r>
      <w:r w:rsidRPr="00125A34">
        <w:rPr>
          <w:rFonts w:asciiTheme="majorHAnsi" w:hAnsiTheme="majorHAnsi"/>
          <w:lang w:val="en-GB"/>
        </w:rPr>
        <w:tab/>
        <w:t>:  g.novakovic1</w:t>
      </w:r>
    </w:p>
    <w:p w:rsidR="006557BE" w:rsidRPr="006557BE" w:rsidRDefault="006557BE" w:rsidP="001C5707">
      <w:pPr>
        <w:rPr>
          <w:rFonts w:asciiTheme="majorHAnsi" w:hAnsiTheme="majorHAnsi"/>
          <w:color w:val="0000FF" w:themeColor="hyperlink"/>
          <w:u w:val="single"/>
          <w:lang w:val="en-GB"/>
        </w:rPr>
      </w:pPr>
      <w:r w:rsidRPr="00125A34">
        <w:rPr>
          <w:rFonts w:asciiTheme="majorHAnsi" w:hAnsiTheme="majorHAnsi"/>
          <w:lang w:val="en-GB"/>
        </w:rPr>
        <w:t>Website</w:t>
      </w:r>
      <w:r w:rsidRPr="00125A34">
        <w:rPr>
          <w:rFonts w:asciiTheme="majorHAnsi" w:hAnsiTheme="majorHAnsi"/>
          <w:lang w:val="en-GB"/>
        </w:rPr>
        <w:tab/>
        <w:t xml:space="preserve">:  </w:t>
      </w:r>
      <w:hyperlink r:id="rId17" w:history="1">
        <w:r w:rsidRPr="00F44F7D">
          <w:rPr>
            <w:rStyle w:val="Hyperlink"/>
            <w:rFonts w:asciiTheme="majorHAnsi" w:hAnsiTheme="majorHAnsi"/>
            <w:lang w:val="en-GB"/>
          </w:rPr>
          <w:t>www.ten-pro.net</w:t>
        </w:r>
      </w:hyperlink>
    </w:p>
    <w:p w:rsidR="001C5707" w:rsidRPr="00F44F7D" w:rsidRDefault="001C5707" w:rsidP="001C5707">
      <w:pPr>
        <w:rPr>
          <w:rFonts w:asciiTheme="majorHAnsi" w:hAnsiTheme="majorHAnsi"/>
          <w:lang w:val="en-GB"/>
        </w:rPr>
      </w:pPr>
      <w:r w:rsidRPr="00F44F7D">
        <w:rPr>
          <w:rFonts w:asciiTheme="majorHAnsi" w:hAnsiTheme="majorHAnsi"/>
          <w:b/>
          <w:color w:val="00B050"/>
          <w:lang w:val="en-GB"/>
        </w:rPr>
        <w:t>Ten-Pro</w:t>
      </w:r>
      <w:r w:rsidRPr="00F44F7D">
        <w:rPr>
          <w:rFonts w:asciiTheme="majorHAnsi" w:hAnsiTheme="majorHAnsi"/>
          <w:lang w:val="en-GB"/>
        </w:rPr>
        <w:t xml:space="preserve"> </w:t>
      </w:r>
      <w:r w:rsidR="006557BE">
        <w:rPr>
          <w:rFonts w:asciiTheme="majorHAnsi" w:hAnsiTheme="majorHAnsi"/>
          <w:color w:val="00B0F0"/>
          <w:lang w:val="en-GB"/>
        </w:rPr>
        <w:t>C</w:t>
      </w:r>
      <w:r w:rsidRPr="006557BE">
        <w:rPr>
          <w:rFonts w:asciiTheme="majorHAnsi" w:hAnsiTheme="majorHAnsi"/>
          <w:color w:val="00B0F0"/>
          <w:lang w:val="en-GB"/>
        </w:rPr>
        <w:t>onnecting talents</w:t>
      </w:r>
      <w:r w:rsidR="00125A34" w:rsidRPr="006557BE">
        <w:rPr>
          <w:rFonts w:asciiTheme="majorHAnsi" w:hAnsiTheme="majorHAnsi"/>
          <w:color w:val="00B0F0"/>
          <w:lang w:val="en-GB"/>
        </w:rPr>
        <w:t>!</w:t>
      </w:r>
    </w:p>
    <w:p w:rsidR="001C5707" w:rsidRPr="00F44F7D" w:rsidRDefault="001C5707" w:rsidP="001C5707">
      <w:pPr>
        <w:rPr>
          <w:rFonts w:asciiTheme="majorHAnsi" w:hAnsiTheme="majorHAnsi"/>
          <w:lang w:val="en-GB"/>
        </w:rPr>
      </w:pPr>
      <w:r w:rsidRPr="00F44F7D">
        <w:rPr>
          <w:rFonts w:asciiTheme="majorHAnsi" w:hAnsiTheme="majorHAnsi"/>
          <w:lang w:val="en-GB"/>
        </w:rPr>
        <w:t>Power</w:t>
      </w:r>
      <w:r w:rsidR="00125A34">
        <w:rPr>
          <w:rFonts w:asciiTheme="majorHAnsi" w:hAnsiTheme="majorHAnsi"/>
          <w:lang w:val="en-GB"/>
        </w:rPr>
        <w:t>ed</w:t>
      </w:r>
      <w:r w:rsidRPr="00F44F7D">
        <w:rPr>
          <w:rFonts w:asciiTheme="majorHAnsi" w:hAnsiTheme="majorHAnsi"/>
          <w:lang w:val="en-GB"/>
        </w:rPr>
        <w:t xml:space="preserve"> by </w:t>
      </w:r>
      <w:r w:rsidRPr="00F44F7D">
        <w:rPr>
          <w:rFonts w:asciiTheme="majorHAnsi" w:hAnsiTheme="majorHAnsi"/>
          <w:b/>
          <w:color w:val="FF0000"/>
          <w:lang w:val="en-GB"/>
        </w:rPr>
        <w:t>Wilson</w:t>
      </w:r>
      <w:r w:rsidR="006557BE">
        <w:rPr>
          <w:rFonts w:asciiTheme="majorHAnsi" w:hAnsiTheme="majorHAnsi"/>
          <w:lang w:val="en-GB"/>
        </w:rPr>
        <w:t xml:space="preserve"> and </w:t>
      </w:r>
      <w:r w:rsidR="006557BE" w:rsidRPr="006557BE">
        <w:rPr>
          <w:rFonts w:asciiTheme="majorHAnsi" w:hAnsiTheme="majorHAnsi"/>
          <w:lang w:val="en-GB"/>
        </w:rPr>
        <w:t>i</w:t>
      </w:r>
      <w:r w:rsidRPr="006557BE">
        <w:rPr>
          <w:rFonts w:asciiTheme="majorHAnsi" w:hAnsiTheme="majorHAnsi"/>
          <w:lang w:val="en-GB"/>
        </w:rPr>
        <w:t>n partnership with</w:t>
      </w:r>
      <w:r w:rsidRPr="00F44F7D">
        <w:rPr>
          <w:rFonts w:asciiTheme="majorHAnsi" w:hAnsiTheme="majorHAnsi"/>
          <w:lang w:val="en-GB"/>
        </w:rPr>
        <w:t>:</w:t>
      </w:r>
      <w:r w:rsidR="00125A34">
        <w:rPr>
          <w:rFonts w:asciiTheme="majorHAnsi" w:hAnsiTheme="majorHAnsi"/>
          <w:lang w:val="en-GB"/>
        </w:rPr>
        <w:tab/>
      </w:r>
      <w:r w:rsidR="006557BE">
        <w:rPr>
          <w:rFonts w:asciiTheme="majorHAnsi" w:hAnsiTheme="majorHAnsi"/>
          <w:lang w:val="en-GB"/>
        </w:rPr>
        <w:tab/>
      </w:r>
      <w:proofErr w:type="spellStart"/>
      <w:r w:rsidRPr="00F44F7D">
        <w:rPr>
          <w:rFonts w:asciiTheme="majorHAnsi" w:hAnsiTheme="majorHAnsi"/>
          <w:lang w:val="en-GB"/>
        </w:rPr>
        <w:t>Mouratoglou</w:t>
      </w:r>
      <w:proofErr w:type="spellEnd"/>
      <w:r w:rsidRPr="00F44F7D">
        <w:rPr>
          <w:rFonts w:asciiTheme="majorHAnsi" w:hAnsiTheme="majorHAnsi"/>
          <w:lang w:val="en-GB"/>
        </w:rPr>
        <w:t xml:space="preserve"> Tennis Academy – France</w:t>
      </w:r>
    </w:p>
    <w:p w:rsidR="001C5707" w:rsidRPr="00F44F7D" w:rsidRDefault="001C5707" w:rsidP="006557BE">
      <w:pPr>
        <w:ind w:left="4248" w:firstLine="708"/>
        <w:rPr>
          <w:rFonts w:asciiTheme="majorHAnsi" w:hAnsiTheme="majorHAnsi"/>
          <w:lang w:val="en-GB"/>
        </w:rPr>
      </w:pPr>
      <w:r w:rsidRPr="00F44F7D">
        <w:rPr>
          <w:rFonts w:asciiTheme="majorHAnsi" w:hAnsiTheme="majorHAnsi"/>
          <w:lang w:val="en-GB"/>
        </w:rPr>
        <w:t xml:space="preserve">MCB </w:t>
      </w:r>
      <w:r w:rsidR="003323D5">
        <w:rPr>
          <w:rFonts w:asciiTheme="majorHAnsi" w:hAnsiTheme="majorHAnsi"/>
          <w:lang w:val="en-GB"/>
        </w:rPr>
        <w:t>Tennis Foundation</w:t>
      </w:r>
      <w:r w:rsidRPr="00F44F7D">
        <w:rPr>
          <w:rFonts w:asciiTheme="majorHAnsi" w:hAnsiTheme="majorHAnsi"/>
          <w:lang w:val="en-GB"/>
        </w:rPr>
        <w:t xml:space="preserve">  - U.S.A.</w:t>
      </w:r>
    </w:p>
    <w:p w:rsidR="001C5707" w:rsidRPr="00F44F7D" w:rsidRDefault="001C5707" w:rsidP="006557BE">
      <w:pPr>
        <w:ind w:left="4956"/>
        <w:rPr>
          <w:rFonts w:asciiTheme="majorHAnsi" w:hAnsiTheme="majorHAnsi"/>
          <w:lang w:val="en-GB"/>
        </w:rPr>
      </w:pPr>
      <w:r w:rsidRPr="00F44F7D">
        <w:rPr>
          <w:rFonts w:asciiTheme="majorHAnsi" w:hAnsiTheme="majorHAnsi"/>
          <w:lang w:val="en-GB"/>
        </w:rPr>
        <w:t>Base Tennis Academy - Germany</w:t>
      </w:r>
    </w:p>
    <w:p w:rsidR="001C5707" w:rsidRPr="00F44F7D" w:rsidRDefault="001C5707" w:rsidP="006557BE">
      <w:pPr>
        <w:ind w:left="4248" w:firstLine="708"/>
        <w:rPr>
          <w:rFonts w:asciiTheme="majorHAnsi" w:hAnsiTheme="majorHAnsi"/>
          <w:lang w:val="en-GB"/>
        </w:rPr>
      </w:pPr>
      <w:r w:rsidRPr="00F44F7D">
        <w:rPr>
          <w:rFonts w:asciiTheme="majorHAnsi" w:hAnsiTheme="majorHAnsi"/>
          <w:lang w:val="en-GB"/>
        </w:rPr>
        <w:t>GD Sport Tennis Academy –Turkey</w:t>
      </w:r>
    </w:p>
    <w:p w:rsidR="006557BE" w:rsidRDefault="001C5707" w:rsidP="006557BE">
      <w:pPr>
        <w:ind w:left="4248" w:firstLine="708"/>
        <w:rPr>
          <w:rStyle w:val="hps"/>
          <w:rFonts w:asciiTheme="majorHAnsi" w:hAnsiTheme="majorHAnsi" w:cs="Arial"/>
          <w:color w:val="222222"/>
          <w:lang w:val="en-GB"/>
        </w:rPr>
      </w:pPr>
      <w:r w:rsidRPr="00F44F7D">
        <w:rPr>
          <w:rFonts w:asciiTheme="majorHAnsi" w:hAnsiTheme="majorHAnsi"/>
          <w:lang w:val="en-GB"/>
        </w:rPr>
        <w:t>House of Tennis –</w:t>
      </w:r>
      <w:r w:rsidR="00125A34">
        <w:rPr>
          <w:rFonts w:asciiTheme="majorHAnsi" w:hAnsiTheme="majorHAnsi"/>
          <w:lang w:val="en-GB"/>
        </w:rPr>
        <w:t xml:space="preserve"> The </w:t>
      </w:r>
      <w:r w:rsidR="006557BE">
        <w:rPr>
          <w:rStyle w:val="hps"/>
          <w:rFonts w:asciiTheme="majorHAnsi" w:hAnsiTheme="majorHAnsi" w:cs="Arial"/>
          <w:color w:val="222222"/>
          <w:lang w:val="en-GB"/>
        </w:rPr>
        <w:t>Netherlands</w:t>
      </w:r>
    </w:p>
    <w:p w:rsidR="006557BE" w:rsidRDefault="006557BE" w:rsidP="006557BE">
      <w:pPr>
        <w:rPr>
          <w:rStyle w:val="hps"/>
          <w:rFonts w:asciiTheme="majorHAnsi" w:hAnsiTheme="majorHAnsi" w:cs="Arial"/>
          <w:color w:val="222222"/>
          <w:lang w:val="en-GB"/>
        </w:rPr>
      </w:pPr>
      <w:r>
        <w:rPr>
          <w:rFonts w:asciiTheme="majorHAnsi" w:hAnsiTheme="majorHAnsi"/>
          <w:noProof/>
        </w:rPr>
        <w:drawing>
          <wp:inline distT="0" distB="0" distL="0" distR="0" wp14:anchorId="096646A5" wp14:editId="33B0DD4B">
            <wp:extent cx="1581150" cy="525586"/>
            <wp:effectExtent l="19050" t="0" r="0" b="0"/>
            <wp:docPr id="5" name="Afbeelding 4" descr="C:\Users\samsung\Desktop\POSTER - ZELENI\logo_ten-pr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POSTER - ZELENI\logo_ten-pro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73" cy="5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BE" w:rsidRDefault="006557BE" w:rsidP="006557BE">
      <w:pPr>
        <w:rPr>
          <w:rStyle w:val="hps"/>
          <w:rFonts w:asciiTheme="majorHAnsi" w:hAnsiTheme="majorHAnsi" w:cs="Arial"/>
          <w:color w:val="222222"/>
          <w:lang w:val="en-GB"/>
        </w:rPr>
      </w:pPr>
    </w:p>
    <w:p w:rsidR="001C5707" w:rsidRPr="006557BE" w:rsidRDefault="001C5707" w:rsidP="006557BE">
      <w:pPr>
        <w:ind w:left="4248" w:firstLine="708"/>
        <w:rPr>
          <w:rFonts w:asciiTheme="majorHAnsi" w:hAnsiTheme="majorHAnsi" w:cs="Arial"/>
          <w:color w:val="222222"/>
          <w:lang w:val="en-GB"/>
        </w:rPr>
      </w:pPr>
    </w:p>
    <w:p w:rsidR="001C5707" w:rsidRPr="006557BE" w:rsidRDefault="001C5707" w:rsidP="001C5707">
      <w:pPr>
        <w:rPr>
          <w:lang w:val="en-GB"/>
        </w:rPr>
      </w:pPr>
    </w:p>
    <w:p w:rsidR="001C5707" w:rsidRPr="006557BE" w:rsidRDefault="001C5707" w:rsidP="00C33E67">
      <w:pPr>
        <w:rPr>
          <w:lang w:val="en-GB"/>
        </w:rPr>
      </w:pPr>
    </w:p>
    <w:sectPr w:rsidR="001C5707" w:rsidRPr="006557BE" w:rsidSect="0038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0"/>
    <w:rsid w:val="0002193D"/>
    <w:rsid w:val="0002274E"/>
    <w:rsid w:val="0006635C"/>
    <w:rsid w:val="000D370B"/>
    <w:rsid w:val="000E28AA"/>
    <w:rsid w:val="0011262E"/>
    <w:rsid w:val="00125A34"/>
    <w:rsid w:val="00167552"/>
    <w:rsid w:val="001750D7"/>
    <w:rsid w:val="00190BC2"/>
    <w:rsid w:val="001B5238"/>
    <w:rsid w:val="001C5707"/>
    <w:rsid w:val="00280095"/>
    <w:rsid w:val="002968C2"/>
    <w:rsid w:val="003323D5"/>
    <w:rsid w:val="003533FF"/>
    <w:rsid w:val="0038648F"/>
    <w:rsid w:val="003D3023"/>
    <w:rsid w:val="0050532C"/>
    <w:rsid w:val="005D3449"/>
    <w:rsid w:val="005D73B6"/>
    <w:rsid w:val="00636CE2"/>
    <w:rsid w:val="006557BE"/>
    <w:rsid w:val="0067123B"/>
    <w:rsid w:val="0075368C"/>
    <w:rsid w:val="00923E57"/>
    <w:rsid w:val="00944CCF"/>
    <w:rsid w:val="00983F29"/>
    <w:rsid w:val="009861A9"/>
    <w:rsid w:val="009D7001"/>
    <w:rsid w:val="009D7230"/>
    <w:rsid w:val="00A32030"/>
    <w:rsid w:val="00AD1EB0"/>
    <w:rsid w:val="00BC3CD0"/>
    <w:rsid w:val="00BE29D6"/>
    <w:rsid w:val="00BE69F0"/>
    <w:rsid w:val="00C33E67"/>
    <w:rsid w:val="00CF48C3"/>
    <w:rsid w:val="00D2375D"/>
    <w:rsid w:val="00D36AB4"/>
    <w:rsid w:val="00D924B9"/>
    <w:rsid w:val="00DE1BB6"/>
    <w:rsid w:val="00DF7925"/>
    <w:rsid w:val="00E037AA"/>
    <w:rsid w:val="00E438E0"/>
    <w:rsid w:val="00E55624"/>
    <w:rsid w:val="00EB33BD"/>
    <w:rsid w:val="00F16F9B"/>
    <w:rsid w:val="00F20252"/>
    <w:rsid w:val="00F44F7D"/>
    <w:rsid w:val="00F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4476-96F5-4BAF-A75A-8371D0D0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8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5707"/>
    <w:rPr>
      <w:color w:val="0000FF" w:themeColor="hyperlink"/>
      <w:u w:val="single"/>
    </w:rPr>
  </w:style>
  <w:style w:type="character" w:customStyle="1" w:styleId="hps">
    <w:name w:val="hps"/>
    <w:basedOn w:val="Standaardalinea-lettertype"/>
    <w:rsid w:val="001C5707"/>
  </w:style>
  <w:style w:type="character" w:styleId="Zwaar">
    <w:name w:val="Strong"/>
    <w:basedOn w:val="Standaardalinea-lettertype"/>
    <w:uiPriority w:val="22"/>
    <w:qFormat/>
    <w:rsid w:val="005D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c@gdtennis.com" TargetMode="External"/><Relationship Id="rId13" Type="http://schemas.openxmlformats.org/officeDocument/2006/relationships/hyperlink" Target="mailto:proglobus@live.n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utchbowl.us10.list-manage2.com/track/click?u=b4d6b360716e38930446bb6b2&amp;id=ea8ae64024&amp;e=cbe7b6d45d" TargetMode="External"/><Relationship Id="rId17" Type="http://schemas.openxmlformats.org/officeDocument/2006/relationships/hyperlink" Target="http://www.ten-pro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globus@live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ub124.mail.live.com/mail/www.skyscanner.com%C2%A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n-Pro.net" TargetMode="External"/><Relationship Id="rId10" Type="http://schemas.openxmlformats.org/officeDocument/2006/relationships/hyperlink" Target="mailto:info@gdtenni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dtennis.com" TargetMode="External"/><Relationship Id="rId14" Type="http://schemas.openxmlformats.org/officeDocument/2006/relationships/hyperlink" Target="mailto:proglobus@liv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2476-58AA-42CD-8E8A-8369136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Katja67</cp:lastModifiedBy>
  <cp:revision>5</cp:revision>
  <dcterms:created xsi:type="dcterms:W3CDTF">2015-09-08T08:08:00Z</dcterms:created>
  <dcterms:modified xsi:type="dcterms:W3CDTF">2015-09-08T08:44:00Z</dcterms:modified>
</cp:coreProperties>
</file>